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8B36" w14:textId="4A0C7628" w:rsidR="002F56A8" w:rsidRPr="00C5743D" w:rsidRDefault="422CDCB2" w:rsidP="18AE4E42">
      <w:pPr>
        <w:spacing w:after="0"/>
        <w:jc w:val="center"/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</w:pPr>
      <w:r w:rsidRPr="00C5743D">
        <w:rPr>
          <w:lang w:val="en-GB"/>
        </w:rPr>
        <w:t xml:space="preserve"> </w:t>
      </w:r>
      <w:r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T</w:t>
      </w:r>
      <w:r w:rsidR="5A81A033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o parents and guardians:</w:t>
      </w:r>
    </w:p>
    <w:p w14:paraId="5278E5B7" w14:textId="7A60CCDA" w:rsidR="002F56A8" w:rsidRPr="00C5743D" w:rsidRDefault="5A81A033" w:rsidP="18AE4E42">
      <w:pPr>
        <w:spacing w:after="0"/>
        <w:jc w:val="center"/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</w:pPr>
      <w:r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>About</w:t>
      </w:r>
      <w:r w:rsidR="215D086E" w:rsidRPr="00C5743D">
        <w:rPr>
          <w:rFonts w:ascii="Calibri" w:eastAsia="Calibri" w:hAnsi="Calibri" w:cs="Calibri"/>
          <w:b/>
          <w:bCs/>
          <w:color w:val="00695C"/>
          <w:sz w:val="44"/>
          <w:szCs w:val="44"/>
          <w:lang w:val="en-GB"/>
        </w:rPr>
        <w:t xml:space="preserve"> Skolelyst® fra TINE</w:t>
      </w:r>
    </w:p>
    <w:p w14:paraId="4DC3D0A5" w14:textId="2632C6CC" w:rsidR="002F56A8" w:rsidRPr="00C5743D" w:rsidRDefault="002F56A8" w:rsidP="5C68A7AE">
      <w:pPr>
        <w:spacing w:after="0"/>
        <w:rPr>
          <w:rFonts w:ascii="Arial" w:eastAsia="Arial" w:hAnsi="Arial" w:cs="Arial"/>
          <w:color w:val="000000" w:themeColor="text1"/>
          <w:lang w:val="en-GB"/>
        </w:rPr>
      </w:pPr>
    </w:p>
    <w:p w14:paraId="6293017A" w14:textId="384E4B75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3F4507FB" w14:textId="0E4EF24E" w:rsidR="002F56A8" w:rsidRPr="00C5743D" w:rsidRDefault="00A31FB8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 w:rsidRPr="00C5743D">
        <w:rPr>
          <w:rFonts w:ascii="Calibri" w:eastAsia="Calibri" w:hAnsi="Calibri" w:cs="Calibri"/>
          <w:lang w:val="en-GB"/>
        </w:rPr>
        <w:t>School milk? Fruit juice? Chocolate milk?</w:t>
      </w:r>
      <w:r w:rsidR="00497FC3" w:rsidRPr="00C5743D">
        <w:rPr>
          <w:rFonts w:ascii="Calibri" w:eastAsia="Calibri" w:hAnsi="Calibri" w:cs="Calibri"/>
          <w:lang w:val="en-GB"/>
        </w:rPr>
        <w:t xml:space="preserve"> </w:t>
      </w:r>
    </w:p>
    <w:p w14:paraId="67E7CB47" w14:textId="53D85856" w:rsidR="00C5743D" w:rsidRPr="00C5743D" w:rsidRDefault="00C5743D" w:rsidP="00C5743D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Skolelyst® is the school milk program from TINE. Create the subscription and</w:t>
      </w:r>
    </w:p>
    <w:p w14:paraId="426E5DC0" w14:textId="77777777" w:rsidR="00C5743D" w:rsidRPr="00C5743D" w:rsidRDefault="00C5743D" w:rsidP="00C5743D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pay directly on skolelyst.no. We deliver the products to the school, and the school</w:t>
      </w:r>
    </w:p>
    <w:p w14:paraId="1A481D99" w14:textId="1F0F6B5D" w:rsidR="002F56A8" w:rsidRPr="00C5743D" w:rsidRDefault="00C5743D" w:rsidP="00C5743D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make sure your child gets the products in your subscription.</w:t>
      </w:r>
    </w:p>
    <w:p w14:paraId="5B3FCA2E" w14:textId="5DF22FDD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424789C3" w14:textId="6F19F76F" w:rsidR="002F56A8" w:rsidRPr="00C5743D" w:rsidRDefault="00C5743D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 w:rsidRPr="00C5743D">
        <w:rPr>
          <w:rFonts w:ascii="Calibri" w:eastAsia="Calibri" w:hAnsi="Calibri" w:cs="Calibri"/>
          <w:lang w:val="en-GB"/>
        </w:rPr>
        <w:t xml:space="preserve">No artificial </w:t>
      </w:r>
      <w:r w:rsidR="00B345A0" w:rsidRPr="00C5743D">
        <w:rPr>
          <w:rFonts w:ascii="Calibri" w:eastAsia="Calibri" w:hAnsi="Calibri" w:cs="Calibri"/>
          <w:lang w:val="en-GB"/>
        </w:rPr>
        <w:t>sweeteners</w:t>
      </w:r>
    </w:p>
    <w:p w14:paraId="4225E005" w14:textId="49AB3E8C" w:rsidR="00C16CF3" w:rsidRDefault="00C16CF3" w:rsidP="007A1D96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C16C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All</w:t>
      </w:r>
      <w:r w:rsidR="00E4421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Skolelyst</w:t>
      </w:r>
      <w:r w:rsidRPr="00C16C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product are free from artificial sweeteners, and the vast majority contain no added sugar. The </w:t>
      </w:r>
      <w:r w:rsidR="00E4421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beverages</w:t>
      </w:r>
      <w:r w:rsidRPr="00C16C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have a natural sugar content derived from the raw ingredients.</w:t>
      </w:r>
    </w:p>
    <w:p w14:paraId="67062A01" w14:textId="074140BE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006AEB41" w14:textId="3C5D7A80" w:rsidR="002F56A8" w:rsidRPr="00C5743D" w:rsidRDefault="00284467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 w:rsidRPr="00284467">
        <w:rPr>
          <w:rFonts w:ascii="Calibri" w:eastAsia="Calibri" w:hAnsi="Calibri" w:cs="Calibri"/>
          <w:lang w:val="en-GB"/>
        </w:rPr>
        <w:t>Product selection at your school</w:t>
      </w:r>
    </w:p>
    <w:p w14:paraId="6C7715ED" w14:textId="16A22358" w:rsidR="006955AE" w:rsidRPr="00C5743D" w:rsidRDefault="006955AE" w:rsidP="006955A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Each school determine their own selection of products based on the range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 offers. Lettmelk 1 % fat and Lettmelk 0,5 % fat is mandatory. Find your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955AE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school’s selection here: </w:t>
      </w:r>
      <w:r w:rsidR="0016515A" w:rsidRPr="0016515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</w:t>
      </w:r>
      <w:r w:rsidR="0018482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o.</w:t>
      </w:r>
      <w:r w:rsidR="0016515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7B63084D" w14:textId="287394C5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11A81F4E" w14:textId="3DAD7E54" w:rsidR="002F56A8" w:rsidRPr="00C5743D" w:rsidRDefault="00CE3A49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Sustainable l</w:t>
      </w:r>
      <w:r w:rsidRPr="00CE3A49">
        <w:rPr>
          <w:rFonts w:ascii="Calibri" w:eastAsia="Calibri" w:hAnsi="Calibri" w:cs="Calibri"/>
          <w:lang w:val="en-GB"/>
        </w:rPr>
        <w:t>unch inspiration</w:t>
      </w:r>
    </w:p>
    <w:p w14:paraId="4A7E3FFE" w14:textId="0FFC67CA" w:rsidR="002F56A8" w:rsidRPr="0065286E" w:rsidRDefault="007677F3" w:rsidP="0065286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Skolelyst want to encourage everyone to minimize food waste. </w:t>
      </w:r>
      <w:r w:rsidR="00136DA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Check out our</w:t>
      </w:r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lunch recipes that includes foods we typically let go to waste too</w:t>
      </w:r>
      <w:r w:rsidR="00136DA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7677F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soon</w:t>
      </w:r>
      <w:r w:rsidR="00CE3A49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C5743D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skolelyst.no</w:t>
      </w:r>
      <w:r w:rsidR="0018482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113B00DE" w14:textId="1F96B3F7" w:rsidR="002F56A8" w:rsidRPr="00C5743D" w:rsidRDefault="002F56A8" w:rsidP="5C68A7AE">
      <w:pPr>
        <w:spacing w:after="0" w:line="276" w:lineRule="auto"/>
        <w:rPr>
          <w:rFonts w:ascii="Arial" w:eastAsia="Arial" w:hAnsi="Arial" w:cs="Arial"/>
          <w:color w:val="000000" w:themeColor="text1"/>
          <w:lang w:val="en-GB"/>
        </w:rPr>
      </w:pPr>
    </w:p>
    <w:p w14:paraId="0C5C9E01" w14:textId="6525A1F4" w:rsidR="002F56A8" w:rsidRPr="00C5743D" w:rsidRDefault="00B46380" w:rsidP="5C68A7AE">
      <w:pPr>
        <w:pStyle w:val="HL2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Questions</w:t>
      </w:r>
      <w:r w:rsidR="215D086E" w:rsidRPr="00C5743D">
        <w:rPr>
          <w:rFonts w:ascii="Calibri" w:eastAsia="Calibri" w:hAnsi="Calibri" w:cs="Calibri"/>
          <w:lang w:val="en-GB"/>
        </w:rPr>
        <w:t>?</w:t>
      </w:r>
    </w:p>
    <w:p w14:paraId="6157B6F5" w14:textId="46E31FAA" w:rsidR="0083508A" w:rsidRPr="0083508A" w:rsidRDefault="0083508A" w:rsidP="0083508A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Check out our Q&amp;A: skolelyst.no/sporsmal or contakt us on 23 288 334 or email</w:t>
      </w:r>
    </w:p>
    <w:p w14:paraId="37389E20" w14:textId="3E61DD22" w:rsidR="0065286E" w:rsidRDefault="00E11041" w:rsidP="0065286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hyperlink r:id="rId8" w:history="1">
        <w:r w:rsidRPr="001615C6">
          <w:rPr>
            <w:rStyle w:val="Hyperkobling"/>
            <w:rFonts w:ascii="Arial" w:eastAsia="Arial" w:hAnsi="Arial" w:cs="Arial"/>
            <w:sz w:val="24"/>
            <w:szCs w:val="24"/>
            <w:lang w:val="en-GB"/>
          </w:rPr>
          <w:t>skolelyst@tine.no</w:t>
        </w:r>
      </w:hyperlink>
      <w:r w:rsidR="0083508A" w:rsidRPr="0083508A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3A92A0CF" w14:textId="77777777" w:rsidR="008A4A62" w:rsidRPr="00C5743D" w:rsidRDefault="008A4A62" w:rsidP="0065286E">
      <w:pPr>
        <w:pStyle w:val="Ingenmellomrom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5C68A7AE" w:rsidRPr="00C5743D" w14:paraId="516B5A3B" w14:textId="77777777" w:rsidTr="5C68A7AE">
        <w:trPr>
          <w:trHeight w:val="316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17AB4D" w14:textId="50C125ED" w:rsidR="5C68A7AE" w:rsidRPr="00C5743D" w:rsidRDefault="5C68A7AE" w:rsidP="5C68A7AE">
            <w:pPr>
              <w:rPr>
                <w:rFonts w:ascii="Calibri" w:eastAsia="Calibri" w:hAnsi="Calibri" w:cs="Calibri"/>
                <w:lang w:val="en-GB"/>
              </w:rPr>
            </w:pPr>
            <w:r w:rsidRPr="00C5743D">
              <w:rPr>
                <w:noProof/>
                <w:lang w:val="en-GB"/>
              </w:rPr>
              <w:drawing>
                <wp:inline distT="0" distB="0" distL="0" distR="0" wp14:anchorId="7BEF6BBB" wp14:editId="511B39E0">
                  <wp:extent cx="2895600" cy="1933575"/>
                  <wp:effectExtent l="0" t="0" r="0" b="0"/>
                  <wp:docPr id="2078586420" name="Bilde 2078586420" descr="Picture 15079485, Bil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89114-DD32-47FB-8191-8CB668BCD6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40387A" w14:textId="1D9D425F" w:rsidR="5C68A7AE" w:rsidRPr="00C5743D" w:rsidRDefault="5C68A7AE" w:rsidP="5C68A7AE">
            <w:pPr>
              <w:jc w:val="right"/>
              <w:rPr>
                <w:rFonts w:ascii="Calibri" w:eastAsia="Calibri" w:hAnsi="Calibri" w:cs="Calibri"/>
                <w:b/>
                <w:bCs/>
                <w:color w:val="00695C"/>
                <w:sz w:val="32"/>
                <w:szCs w:val="32"/>
                <w:lang w:val="en-GB"/>
              </w:rPr>
            </w:pPr>
          </w:p>
          <w:p w14:paraId="1119C4CB" w14:textId="091677A4" w:rsidR="5C68A7AE" w:rsidRPr="00C5743D" w:rsidRDefault="5C68A7AE" w:rsidP="5C68A7AE">
            <w:pPr>
              <w:jc w:val="right"/>
              <w:rPr>
                <w:rFonts w:ascii="Calibri" w:eastAsia="Calibri" w:hAnsi="Calibri" w:cs="Calibri"/>
                <w:b/>
                <w:bCs/>
                <w:color w:val="00695C"/>
                <w:sz w:val="32"/>
                <w:szCs w:val="32"/>
                <w:lang w:val="en-GB"/>
              </w:rPr>
            </w:pPr>
          </w:p>
          <w:p w14:paraId="6403615B" w14:textId="60BCE181" w:rsidR="5C68A7AE" w:rsidRPr="00C5743D" w:rsidRDefault="00260570" w:rsidP="5C68A7AE">
            <w:pPr>
              <w:pStyle w:val="HL2"/>
              <w:jc w:val="right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Create an account and order now:</w:t>
            </w:r>
            <w:r w:rsidR="5C68A7AE" w:rsidRPr="00C5743D">
              <w:rPr>
                <w:rFonts w:ascii="Calibri" w:eastAsia="Calibri" w:hAnsi="Calibri" w:cs="Calibri"/>
                <w:lang w:val="en-GB"/>
              </w:rPr>
              <w:t xml:space="preserve"> skolelys</w:t>
            </w:r>
            <w:r>
              <w:rPr>
                <w:rFonts w:ascii="Calibri" w:eastAsia="Calibri" w:hAnsi="Calibri" w:cs="Calibri"/>
                <w:lang w:val="en-GB"/>
              </w:rPr>
              <w:t>t</w:t>
            </w:r>
            <w:r w:rsidR="5C68A7AE" w:rsidRPr="00C5743D">
              <w:rPr>
                <w:rFonts w:ascii="Calibri" w:eastAsia="Calibri" w:hAnsi="Calibri" w:cs="Calibri"/>
                <w:lang w:val="en-GB"/>
              </w:rPr>
              <w:t>.no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7282C2" w14:textId="1EAB2144" w:rsidR="5C68A7AE" w:rsidRPr="00C5743D" w:rsidRDefault="5C68A7AE" w:rsidP="5C68A7AE">
            <w:pPr>
              <w:rPr>
                <w:rFonts w:ascii="Calibri" w:eastAsia="Calibri" w:hAnsi="Calibri" w:cs="Calibri"/>
                <w:lang w:val="en-GB"/>
              </w:rPr>
            </w:pPr>
            <w:r w:rsidRPr="00C5743D">
              <w:rPr>
                <w:noProof/>
                <w:lang w:val="en-GB"/>
              </w:rPr>
              <w:drawing>
                <wp:inline distT="0" distB="0" distL="0" distR="0" wp14:anchorId="2943810A" wp14:editId="61265E63">
                  <wp:extent cx="1514475" cy="1514475"/>
                  <wp:effectExtent l="0" t="0" r="0" b="0"/>
                  <wp:docPr id="685906456" name="Picture 685906456" descr="Picture 1056065629, Bil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FF475C-FD09-4733-BEE7-5A8E977B57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2DEB6" w14:textId="77777777" w:rsidR="008A4A62" w:rsidRPr="00C5743D" w:rsidRDefault="008A4A62" w:rsidP="008A4A62">
      <w:pPr>
        <w:rPr>
          <w:lang w:val="en-GB"/>
        </w:rPr>
      </w:pPr>
    </w:p>
    <w:sectPr w:rsidR="008A4A62" w:rsidRPr="00C5743D" w:rsidSect="00D42BA0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2CEAB1"/>
    <w:rsid w:val="00047939"/>
    <w:rsid w:val="000C6044"/>
    <w:rsid w:val="00136DAF"/>
    <w:rsid w:val="0016515A"/>
    <w:rsid w:val="0018482B"/>
    <w:rsid w:val="00260570"/>
    <w:rsid w:val="00284467"/>
    <w:rsid w:val="002F56A8"/>
    <w:rsid w:val="00335555"/>
    <w:rsid w:val="00472B02"/>
    <w:rsid w:val="00497FC3"/>
    <w:rsid w:val="00545486"/>
    <w:rsid w:val="0065286E"/>
    <w:rsid w:val="006955AE"/>
    <w:rsid w:val="007677F3"/>
    <w:rsid w:val="007A1D96"/>
    <w:rsid w:val="00806B20"/>
    <w:rsid w:val="0083508A"/>
    <w:rsid w:val="008A4A62"/>
    <w:rsid w:val="00A272C4"/>
    <w:rsid w:val="00A31FB8"/>
    <w:rsid w:val="00B345A0"/>
    <w:rsid w:val="00B46380"/>
    <w:rsid w:val="00BF765F"/>
    <w:rsid w:val="00C16CF3"/>
    <w:rsid w:val="00C5743D"/>
    <w:rsid w:val="00CE3A49"/>
    <w:rsid w:val="00D42BA0"/>
    <w:rsid w:val="00DF58E0"/>
    <w:rsid w:val="00DF6E21"/>
    <w:rsid w:val="00E11041"/>
    <w:rsid w:val="00E27C57"/>
    <w:rsid w:val="00E44213"/>
    <w:rsid w:val="18AE4E42"/>
    <w:rsid w:val="215D086E"/>
    <w:rsid w:val="422CDCB2"/>
    <w:rsid w:val="462CEAB1"/>
    <w:rsid w:val="54842F0B"/>
    <w:rsid w:val="5A81A033"/>
    <w:rsid w:val="5C68A7AE"/>
    <w:rsid w:val="603AD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3D69"/>
  <w15:chartTrackingRefBased/>
  <w15:docId w15:val="{E386A6FB-A31A-4EB0-86EE-3C7B9AC0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l1">
    <w:name w:val="Hl1"/>
    <w:basedOn w:val="Normal"/>
    <w:link w:val="Hl1Char"/>
    <w:uiPriority w:val="1"/>
    <w:qFormat/>
    <w:rsid w:val="5C68A7AE"/>
    <w:pPr>
      <w:spacing w:after="0"/>
      <w:jc w:val="center"/>
    </w:pPr>
    <w:rPr>
      <w:rFonts w:eastAsiaTheme="minorEastAsia"/>
      <w:b/>
      <w:bCs/>
      <w:color w:val="00695C"/>
      <w:sz w:val="44"/>
      <w:szCs w:val="44"/>
    </w:rPr>
  </w:style>
  <w:style w:type="character" w:customStyle="1" w:styleId="Hl1Char">
    <w:name w:val="Hl1 Char"/>
    <w:basedOn w:val="Standardskriftforavsnitt"/>
    <w:link w:val="Hl1"/>
    <w:uiPriority w:val="1"/>
    <w:rsid w:val="5C68A7AE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5C68A7AE"/>
    <w:rPr>
      <w:rFonts w:eastAsiaTheme="minorEastAsia"/>
      <w:b/>
      <w:bCs/>
      <w:color w:val="00695C"/>
      <w:sz w:val="32"/>
      <w:szCs w:val="32"/>
    </w:rPr>
  </w:style>
  <w:style w:type="character" w:customStyle="1" w:styleId="HL2Char">
    <w:name w:val="HL2 Char"/>
    <w:basedOn w:val="Standardskriftforavsnitt"/>
    <w:link w:val="HL2"/>
    <w:uiPriority w:val="1"/>
    <w:rsid w:val="5C68A7AE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paragraph" w:styleId="Ingenmellomrom">
    <w:name w:val="No Spacing"/>
    <w:uiPriority w:val="1"/>
    <w:qFormat/>
    <w:rsid w:val="5C68A7AE"/>
    <w:pPr>
      <w:spacing w:after="0"/>
    </w:pPr>
  </w:style>
  <w:style w:type="character" w:styleId="Hyperkobling">
    <w:name w:val="Hyperlink"/>
    <w:basedOn w:val="Standardskriftforavsnitt"/>
    <w:uiPriority w:val="99"/>
    <w:unhideWhenUsed/>
    <w:rsid w:val="5C68A7AE"/>
    <w:rPr>
      <w:color w:val="0563C1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5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lyst@ti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DPJ3RJWKHJVE-1346909571-660</_dlc_DocId>
    <_dlc_DocIdUrl xmlns="c7161dcd-ffc2-474e-b2a5-1f0703e12cb5">
      <Url>https://tine.sharepoint.com/sites/arb_Skolelysttverrfagligteam_nyorg22/_layouts/15/DocIdRedir.aspx?ID=DPJ3RJWKHJVE-1346909571-660</Url>
      <Description>DPJ3RJWKHJVE-1346909571-660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D9F5A0-46C4-4EE7-9700-BCCAA4D5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customXml/itemProps4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Cecilie Reinert Arneberg</cp:lastModifiedBy>
  <cp:revision>33</cp:revision>
  <dcterms:created xsi:type="dcterms:W3CDTF">2025-05-05T15:10:00Z</dcterms:created>
  <dcterms:modified xsi:type="dcterms:W3CDTF">2025-12-02T10:28:00Z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d6917a00-0b95-4852-9746-72ad01f690fd</vt:lpwstr>
  </property>
  <property fmtid="{D5CDD505-2E9C-101B-9397-08002B2CF9AE}" pid="6" name="MediaServiceImageTags">
    <vt:lpwstr/>
  </property>
</Properties>
</file>